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64" w:rsidRPr="003B3245" w:rsidRDefault="00CB6364" w:rsidP="00CB6364">
      <w:pPr>
        <w:pStyle w:val="a3"/>
        <w:tabs>
          <w:tab w:val="left" w:pos="284"/>
          <w:tab w:val="left" w:pos="1560"/>
        </w:tabs>
        <w:spacing w:after="0" w:line="240" w:lineRule="auto"/>
        <w:ind w:left="0" w:firstLine="284"/>
        <w:contextualSpacing w:val="0"/>
        <w:jc w:val="right"/>
        <w:rPr>
          <w:rFonts w:cs="Arial"/>
          <w:sz w:val="24"/>
          <w:szCs w:val="24"/>
        </w:rPr>
      </w:pPr>
      <w:bookmarkStart w:id="0" w:name="sub1001730589"/>
      <w:r w:rsidRPr="003B3245">
        <w:rPr>
          <w:rFonts w:cs="Arial"/>
          <w:sz w:val="24"/>
          <w:szCs w:val="24"/>
        </w:rPr>
        <w:t>Приложение № 3 к Порядку</w:t>
      </w:r>
      <w:bookmarkStart w:id="1" w:name="_GoBack"/>
      <w:bookmarkEnd w:id="1"/>
    </w:p>
    <w:p w:rsidR="00CB6364" w:rsidRPr="003B3245" w:rsidRDefault="00CB6364" w:rsidP="00CB6364">
      <w:pPr>
        <w:pStyle w:val="a3"/>
        <w:tabs>
          <w:tab w:val="left" w:pos="284"/>
          <w:tab w:val="left" w:pos="1560"/>
        </w:tabs>
        <w:spacing w:after="0" w:line="240" w:lineRule="auto"/>
        <w:ind w:left="0" w:firstLine="284"/>
        <w:contextualSpacing w:val="0"/>
        <w:jc w:val="center"/>
        <w:rPr>
          <w:rFonts w:cs="Arial"/>
          <w:b/>
          <w:sz w:val="24"/>
          <w:szCs w:val="24"/>
        </w:rPr>
      </w:pPr>
    </w:p>
    <w:p w:rsidR="00CB6364" w:rsidRPr="003B3245" w:rsidRDefault="00CB6364" w:rsidP="00CB6364">
      <w:pPr>
        <w:pStyle w:val="a3"/>
        <w:tabs>
          <w:tab w:val="left" w:pos="284"/>
          <w:tab w:val="left" w:pos="1560"/>
        </w:tabs>
        <w:spacing w:after="0" w:line="240" w:lineRule="auto"/>
        <w:ind w:left="0" w:firstLine="284"/>
        <w:contextualSpacing w:val="0"/>
        <w:jc w:val="center"/>
        <w:rPr>
          <w:rFonts w:cs="Arial"/>
          <w:b/>
          <w:sz w:val="24"/>
          <w:szCs w:val="24"/>
        </w:rPr>
      </w:pPr>
      <w:r w:rsidRPr="003B3245">
        <w:rPr>
          <w:rFonts w:cs="Arial"/>
          <w:b/>
          <w:sz w:val="24"/>
          <w:szCs w:val="24"/>
        </w:rPr>
        <w:t>Правила определения маркетинговой цены на товары</w:t>
      </w:r>
    </w:p>
    <w:p w:rsidR="00CB6364" w:rsidRPr="003B3245" w:rsidRDefault="00CB6364" w:rsidP="00CB6364">
      <w:pPr>
        <w:pStyle w:val="a3"/>
        <w:tabs>
          <w:tab w:val="left" w:pos="284"/>
          <w:tab w:val="left" w:pos="1560"/>
        </w:tabs>
        <w:spacing w:after="0" w:line="240" w:lineRule="auto"/>
        <w:ind w:left="0" w:firstLine="284"/>
        <w:contextualSpacing w:val="0"/>
        <w:jc w:val="center"/>
        <w:rPr>
          <w:rFonts w:cs="Arial"/>
          <w:b/>
          <w:sz w:val="24"/>
          <w:szCs w:val="24"/>
        </w:rPr>
      </w:pPr>
    </w:p>
    <w:p w:rsidR="00CB6364" w:rsidRPr="003B3245" w:rsidRDefault="00CB6364" w:rsidP="00CB6364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cs="Arial"/>
          <w:sz w:val="24"/>
          <w:szCs w:val="24"/>
        </w:rPr>
      </w:pPr>
      <w:r w:rsidRPr="003B3245">
        <w:rPr>
          <w:rFonts w:cs="Arial"/>
          <w:sz w:val="24"/>
          <w:szCs w:val="24"/>
        </w:rPr>
        <w:t xml:space="preserve">Определение маркетинговой цены осуществляется путем применения методов сбора данных с использованием источников информации и составления соответствующего заключения, в котором излагаются соответствующие расчеты (при необходимости) и выводится маркетинговая цена. </w:t>
      </w:r>
    </w:p>
    <w:p w:rsidR="00CB6364" w:rsidRPr="003B3245" w:rsidRDefault="00CB6364" w:rsidP="00CB6364">
      <w:pPr>
        <w:autoSpaceDE w:val="0"/>
        <w:autoSpaceDN w:val="0"/>
        <w:spacing w:after="0" w:line="240" w:lineRule="auto"/>
        <w:ind w:firstLine="403"/>
        <w:jc w:val="both"/>
        <w:rPr>
          <w:rFonts w:cs="Arial"/>
          <w:bCs/>
          <w:sz w:val="24"/>
          <w:szCs w:val="24"/>
        </w:rPr>
      </w:pPr>
      <w:r w:rsidRPr="003B3245">
        <w:rPr>
          <w:rFonts w:cs="Arial"/>
          <w:bCs/>
          <w:sz w:val="24"/>
          <w:szCs w:val="24"/>
        </w:rPr>
        <w:t>Заказчики до проведения закупки товаров, запланированных к закупу у товаропроизводителей и организаций инвалидов (физических лиц - инвалидов, осуществляющих предпринимательскую деятельность), обязаны проводить оперативный маркетинг цен в порядке, определенном настоящим приложением.</w:t>
      </w:r>
    </w:p>
    <w:p w:rsidR="00CB6364" w:rsidRPr="003B3245" w:rsidRDefault="00CB6364" w:rsidP="00CB6364">
      <w:pPr>
        <w:autoSpaceDE w:val="0"/>
        <w:autoSpaceDN w:val="0"/>
        <w:spacing w:after="0" w:line="240" w:lineRule="auto"/>
        <w:ind w:firstLine="403"/>
        <w:jc w:val="both"/>
        <w:rPr>
          <w:rFonts w:cs="Arial"/>
          <w:sz w:val="24"/>
          <w:szCs w:val="24"/>
        </w:rPr>
      </w:pPr>
      <w:r w:rsidRPr="003B3245">
        <w:rPr>
          <w:rFonts w:cs="Arial"/>
          <w:bCs/>
          <w:sz w:val="24"/>
          <w:szCs w:val="24"/>
        </w:rPr>
        <w:t>Разница в сроках проведения оперативного маркетинга и осуществления процедур закупок Заказчика не должна превышать 45 календарных дней</w:t>
      </w:r>
      <w:r w:rsidRPr="003B3245">
        <w:rPr>
          <w:rFonts w:cs="Arial"/>
          <w:b/>
          <w:bCs/>
          <w:sz w:val="24"/>
          <w:szCs w:val="24"/>
        </w:rPr>
        <w:t>.</w:t>
      </w:r>
      <w:r w:rsidRPr="003B3245">
        <w:rPr>
          <w:rFonts w:cs="Arial"/>
          <w:bCs/>
          <w:sz w:val="24"/>
          <w:szCs w:val="24"/>
        </w:rPr>
        <w:t xml:space="preserve"> При выявлении по результатам оперативного маркетинга несоответствия плановых цен на товары Заказчики до осуществления процедур закупок вносят необходимые изменения в план закупок. </w:t>
      </w:r>
    </w:p>
    <w:p w:rsidR="00CB6364" w:rsidRPr="003B3245" w:rsidRDefault="00CB6364" w:rsidP="00CB6364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cs="Arial"/>
          <w:sz w:val="24"/>
          <w:szCs w:val="24"/>
        </w:rPr>
      </w:pPr>
      <w:bookmarkStart w:id="2" w:name="SUB500"/>
      <w:bookmarkEnd w:id="2"/>
      <w:r w:rsidRPr="003B3245">
        <w:rPr>
          <w:rFonts w:cs="Arial"/>
          <w:sz w:val="24"/>
          <w:szCs w:val="24"/>
        </w:rPr>
        <w:t>Корректировка маркетинговой цены проводится в соответствии с алгоритмом, изложенным в настоящем приложении.</w:t>
      </w:r>
      <w:bookmarkStart w:id="3" w:name="SUB600"/>
      <w:bookmarkEnd w:id="3"/>
    </w:p>
    <w:p w:rsidR="00CB6364" w:rsidRPr="003B3245" w:rsidRDefault="00CB6364" w:rsidP="00CB6364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cs="Arial"/>
          <w:sz w:val="24"/>
          <w:szCs w:val="24"/>
        </w:rPr>
      </w:pPr>
      <w:r w:rsidRPr="003B3245">
        <w:rPr>
          <w:rFonts w:cs="Arial"/>
          <w:sz w:val="24"/>
          <w:szCs w:val="24"/>
        </w:rPr>
        <w:t>При определении маркетинговой цены в учет могут быть приняты цены производителей/поставщиков, предложивших товар по техническим характеристикам, не уступающим требуемому товару (аналог).</w:t>
      </w:r>
    </w:p>
    <w:p w:rsidR="00CB6364" w:rsidRPr="003B3245" w:rsidRDefault="00CB6364" w:rsidP="00CB6364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cs="Arial"/>
          <w:sz w:val="24"/>
          <w:szCs w:val="24"/>
        </w:rPr>
      </w:pPr>
      <w:bookmarkStart w:id="4" w:name="SUB700"/>
      <w:bookmarkEnd w:id="4"/>
      <w:r w:rsidRPr="003B3245">
        <w:rPr>
          <w:rFonts w:cs="Arial"/>
          <w:sz w:val="24"/>
          <w:szCs w:val="24"/>
        </w:rPr>
        <w:t>Маркетинговая цена определяется при соблюдении следующих условий:</w:t>
      </w:r>
    </w:p>
    <w:p w:rsidR="00CB6364" w:rsidRPr="003B3245" w:rsidRDefault="00CB6364" w:rsidP="00CB6364">
      <w:pPr>
        <w:autoSpaceDE w:val="0"/>
        <w:autoSpaceDN w:val="0"/>
        <w:spacing w:after="0" w:line="240" w:lineRule="auto"/>
        <w:ind w:firstLine="403"/>
        <w:jc w:val="both"/>
        <w:rPr>
          <w:rFonts w:cs="Arial"/>
          <w:sz w:val="24"/>
          <w:szCs w:val="24"/>
        </w:rPr>
      </w:pPr>
      <w:r w:rsidRPr="003B3245">
        <w:rPr>
          <w:rFonts w:cs="Arial"/>
          <w:sz w:val="24"/>
          <w:szCs w:val="24"/>
        </w:rPr>
        <w:t>- учитываются цены производителя(ей)/поставщика(</w:t>
      </w:r>
      <w:proofErr w:type="spellStart"/>
      <w:r w:rsidRPr="003B3245">
        <w:rPr>
          <w:rFonts w:cs="Arial"/>
          <w:sz w:val="24"/>
          <w:szCs w:val="24"/>
        </w:rPr>
        <w:t>ов</w:t>
      </w:r>
      <w:proofErr w:type="spellEnd"/>
      <w:r w:rsidRPr="003B3245">
        <w:rPr>
          <w:rFonts w:cs="Arial"/>
          <w:sz w:val="24"/>
          <w:szCs w:val="24"/>
        </w:rPr>
        <w:t xml:space="preserve">), предложенные на одинаковых условиях поставки, требуемых Заказчику, в том числе по </w:t>
      </w:r>
      <w:proofErr w:type="spellStart"/>
      <w:r w:rsidRPr="003B3245">
        <w:rPr>
          <w:rFonts w:cs="Arial"/>
          <w:sz w:val="24"/>
          <w:szCs w:val="24"/>
        </w:rPr>
        <w:t>Инкотермс</w:t>
      </w:r>
      <w:proofErr w:type="spellEnd"/>
      <w:r w:rsidRPr="003B3245">
        <w:rPr>
          <w:rFonts w:cs="Arial"/>
          <w:sz w:val="24"/>
          <w:szCs w:val="24"/>
        </w:rPr>
        <w:t xml:space="preserve"> 2010;</w:t>
      </w:r>
    </w:p>
    <w:p w:rsidR="00CB6364" w:rsidRPr="003B3245" w:rsidRDefault="00CB6364" w:rsidP="00CB6364">
      <w:pPr>
        <w:autoSpaceDE w:val="0"/>
        <w:autoSpaceDN w:val="0"/>
        <w:spacing w:after="0" w:line="240" w:lineRule="auto"/>
        <w:ind w:firstLine="403"/>
        <w:jc w:val="both"/>
        <w:rPr>
          <w:rFonts w:cs="Arial"/>
          <w:sz w:val="24"/>
          <w:szCs w:val="24"/>
        </w:rPr>
      </w:pPr>
      <w:r w:rsidRPr="003B3245">
        <w:rPr>
          <w:rFonts w:cs="Arial"/>
          <w:sz w:val="24"/>
          <w:szCs w:val="24"/>
        </w:rPr>
        <w:t>- при учете цен производителя(ей)/поставщика(</w:t>
      </w:r>
      <w:proofErr w:type="spellStart"/>
      <w:r w:rsidRPr="003B3245">
        <w:rPr>
          <w:rFonts w:cs="Arial"/>
          <w:sz w:val="24"/>
          <w:szCs w:val="24"/>
        </w:rPr>
        <w:t>ов</w:t>
      </w:r>
      <w:proofErr w:type="spellEnd"/>
      <w:r w:rsidRPr="003B3245">
        <w:rPr>
          <w:rFonts w:cs="Arial"/>
          <w:sz w:val="24"/>
          <w:szCs w:val="24"/>
        </w:rPr>
        <w:t xml:space="preserve">), предложенные на иных условиях поставки по </w:t>
      </w:r>
      <w:proofErr w:type="spellStart"/>
      <w:r w:rsidRPr="003B3245">
        <w:rPr>
          <w:rFonts w:cs="Arial"/>
          <w:sz w:val="24"/>
          <w:szCs w:val="24"/>
        </w:rPr>
        <w:t>Инкотермс</w:t>
      </w:r>
      <w:proofErr w:type="spellEnd"/>
      <w:r w:rsidRPr="003B3245">
        <w:rPr>
          <w:rFonts w:cs="Arial"/>
          <w:sz w:val="24"/>
          <w:szCs w:val="24"/>
        </w:rPr>
        <w:t xml:space="preserve"> 2010, условия поставки доводятся расчетным путем до условий, требуемых Заказчику;</w:t>
      </w:r>
    </w:p>
    <w:p w:rsidR="00CB6364" w:rsidRPr="003B3245" w:rsidRDefault="00CB6364" w:rsidP="00CB6364">
      <w:pPr>
        <w:autoSpaceDE w:val="0"/>
        <w:autoSpaceDN w:val="0"/>
        <w:spacing w:after="0" w:line="240" w:lineRule="auto"/>
        <w:ind w:firstLine="403"/>
        <w:jc w:val="both"/>
        <w:rPr>
          <w:rFonts w:cs="Arial"/>
          <w:sz w:val="24"/>
          <w:szCs w:val="24"/>
        </w:rPr>
      </w:pPr>
      <w:r w:rsidRPr="003B3245">
        <w:rPr>
          <w:rFonts w:cs="Arial"/>
          <w:sz w:val="24"/>
          <w:szCs w:val="24"/>
        </w:rPr>
        <w:t>-  минимальное количество цен/ценовых/коммерческих предложений должно быть не менее 2 (двух).</w:t>
      </w:r>
    </w:p>
    <w:p w:rsidR="00CB6364" w:rsidRPr="003B3245" w:rsidRDefault="00CB6364" w:rsidP="00CB6364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cs="Arial"/>
          <w:sz w:val="24"/>
          <w:szCs w:val="24"/>
        </w:rPr>
      </w:pPr>
      <w:bookmarkStart w:id="5" w:name="SUB800"/>
      <w:bookmarkEnd w:id="5"/>
      <w:r w:rsidRPr="003B3245">
        <w:rPr>
          <w:rFonts w:cs="Arial"/>
          <w:sz w:val="24"/>
          <w:szCs w:val="24"/>
        </w:rPr>
        <w:t>При исключительном импорте товаров:</w:t>
      </w:r>
    </w:p>
    <w:p w:rsidR="00CB6364" w:rsidRPr="003B3245" w:rsidRDefault="00CB6364" w:rsidP="00CB6364">
      <w:pPr>
        <w:autoSpaceDE w:val="0"/>
        <w:autoSpaceDN w:val="0"/>
        <w:spacing w:after="0" w:line="240" w:lineRule="auto"/>
        <w:ind w:firstLine="403"/>
        <w:jc w:val="both"/>
        <w:rPr>
          <w:rFonts w:cs="Arial"/>
          <w:sz w:val="24"/>
          <w:szCs w:val="24"/>
        </w:rPr>
      </w:pPr>
      <w:r w:rsidRPr="003B3245">
        <w:rPr>
          <w:rFonts w:cs="Arial"/>
          <w:sz w:val="24"/>
          <w:szCs w:val="24"/>
        </w:rPr>
        <w:t>1) маркетинговая цена определяется уровнем средней арифметической цены производителя(ей) и поставщика(</w:t>
      </w:r>
      <w:proofErr w:type="spellStart"/>
      <w:r w:rsidRPr="003B3245">
        <w:rPr>
          <w:rFonts w:cs="Arial"/>
          <w:sz w:val="24"/>
          <w:szCs w:val="24"/>
        </w:rPr>
        <w:t>ов</w:t>
      </w:r>
      <w:proofErr w:type="spellEnd"/>
      <w:r w:rsidRPr="003B3245">
        <w:rPr>
          <w:rFonts w:cs="Arial"/>
          <w:sz w:val="24"/>
          <w:szCs w:val="24"/>
        </w:rPr>
        <w:t>).</w:t>
      </w:r>
    </w:p>
    <w:p w:rsidR="00CB6364" w:rsidRPr="003B3245" w:rsidRDefault="00CB6364" w:rsidP="00CB6364">
      <w:pPr>
        <w:autoSpaceDE w:val="0"/>
        <w:autoSpaceDN w:val="0"/>
        <w:spacing w:after="0" w:line="240" w:lineRule="auto"/>
        <w:ind w:firstLine="403"/>
        <w:jc w:val="both"/>
        <w:rPr>
          <w:rFonts w:cs="Arial"/>
          <w:sz w:val="24"/>
          <w:szCs w:val="24"/>
        </w:rPr>
      </w:pPr>
      <w:r w:rsidRPr="003B3245">
        <w:rPr>
          <w:rFonts w:cs="Arial"/>
          <w:sz w:val="24"/>
          <w:szCs w:val="24"/>
        </w:rPr>
        <w:t>В случае функционирования на соответствующем товарном рынке одного производителя, при определении маркетинговой цены в учет принимается цена производителя и поставщика.</w:t>
      </w:r>
    </w:p>
    <w:p w:rsidR="00CB6364" w:rsidRPr="003B3245" w:rsidRDefault="00CB6364" w:rsidP="00CB6364">
      <w:pPr>
        <w:autoSpaceDE w:val="0"/>
        <w:autoSpaceDN w:val="0"/>
        <w:spacing w:after="0" w:line="240" w:lineRule="auto"/>
        <w:ind w:firstLine="403"/>
        <w:jc w:val="both"/>
        <w:rPr>
          <w:rFonts w:cs="Arial"/>
          <w:sz w:val="24"/>
          <w:szCs w:val="24"/>
        </w:rPr>
      </w:pPr>
      <w:r w:rsidRPr="003B3245">
        <w:rPr>
          <w:rFonts w:cs="Arial"/>
          <w:sz w:val="24"/>
          <w:szCs w:val="24"/>
        </w:rPr>
        <w:t>В случае функционирования на соответствующем товарном рынке более одного производителя, при определении маркетинговой цены в учет принимается не менее двух цен производителей и одной цены поставщика.</w:t>
      </w:r>
    </w:p>
    <w:p w:rsidR="00CB6364" w:rsidRPr="003B3245" w:rsidRDefault="00CB6364" w:rsidP="00CB6364">
      <w:pPr>
        <w:autoSpaceDE w:val="0"/>
        <w:autoSpaceDN w:val="0"/>
        <w:spacing w:after="0" w:line="240" w:lineRule="auto"/>
        <w:ind w:firstLine="403"/>
        <w:jc w:val="both"/>
        <w:rPr>
          <w:rFonts w:cs="Arial"/>
          <w:sz w:val="24"/>
          <w:szCs w:val="24"/>
        </w:rPr>
      </w:pPr>
      <w:r w:rsidRPr="003B3245">
        <w:rPr>
          <w:rFonts w:cs="Arial"/>
          <w:sz w:val="24"/>
          <w:szCs w:val="24"/>
        </w:rPr>
        <w:t>При наличии на соответствующем товарном рынке более трех производителей при определении маркетинговой цены в учет принимается равное количество цен производителей и поставщиков.</w:t>
      </w:r>
    </w:p>
    <w:p w:rsidR="00CB6364" w:rsidRPr="003B3245" w:rsidRDefault="00CB6364" w:rsidP="00CB6364">
      <w:pPr>
        <w:autoSpaceDE w:val="0"/>
        <w:autoSpaceDN w:val="0"/>
        <w:spacing w:after="0" w:line="240" w:lineRule="auto"/>
        <w:ind w:firstLine="403"/>
        <w:jc w:val="both"/>
        <w:rPr>
          <w:rFonts w:cs="Arial"/>
          <w:sz w:val="24"/>
          <w:szCs w:val="24"/>
        </w:rPr>
      </w:pPr>
      <w:r w:rsidRPr="003B3245">
        <w:rPr>
          <w:rFonts w:cs="Arial"/>
          <w:sz w:val="24"/>
          <w:szCs w:val="24"/>
        </w:rPr>
        <w:t xml:space="preserve">При этом, при наличии на территории Республики Казахстан официальных и/или авторизованных дилеров/дистрибьюторов иностранных производителей, в качестве цен производителей могут приниматься цены данных поставщиков при наличии официального подтверждения (актуального на дату проведения расчета цен) от производителя. </w:t>
      </w:r>
    </w:p>
    <w:p w:rsidR="00CB6364" w:rsidRPr="003B3245" w:rsidRDefault="00CB6364" w:rsidP="00CB6364">
      <w:pPr>
        <w:autoSpaceDE w:val="0"/>
        <w:autoSpaceDN w:val="0"/>
        <w:spacing w:after="0" w:line="240" w:lineRule="auto"/>
        <w:ind w:firstLine="403"/>
        <w:jc w:val="both"/>
        <w:rPr>
          <w:rFonts w:cs="Arial"/>
          <w:sz w:val="24"/>
          <w:szCs w:val="24"/>
        </w:rPr>
      </w:pPr>
      <w:r w:rsidRPr="003B3245">
        <w:rPr>
          <w:rFonts w:cs="Arial"/>
          <w:sz w:val="24"/>
          <w:szCs w:val="24"/>
        </w:rPr>
        <w:t xml:space="preserve">По товарам, реализуемым на развитых товарных рынках (лекарственные средства, продукты питания, строительные хозяйственные товары, канцелярские товары, цветочная продукция) допускается определение маркетинговой цены уровнем среднеарифметических цен не менее двух официальных представителей </w:t>
      </w:r>
      <w:r w:rsidRPr="003B3245">
        <w:rPr>
          <w:rFonts w:cs="Arial"/>
          <w:sz w:val="24"/>
          <w:szCs w:val="24"/>
        </w:rPr>
        <w:lastRenderedPageBreak/>
        <w:t>или не менее двух поставщиков, занимающих лидирующее положение на данном товарном рынке, доведенных расчетным путем (в случае необходимости) до условий поставки, требуемых Заказчику.</w:t>
      </w:r>
    </w:p>
    <w:p w:rsidR="00CB6364" w:rsidRPr="003B3245" w:rsidRDefault="00CB6364" w:rsidP="00CB6364">
      <w:pPr>
        <w:autoSpaceDE w:val="0"/>
        <w:autoSpaceDN w:val="0"/>
        <w:spacing w:after="0" w:line="240" w:lineRule="auto"/>
        <w:ind w:firstLine="403"/>
        <w:jc w:val="both"/>
        <w:rPr>
          <w:rFonts w:cs="Arial"/>
          <w:sz w:val="24"/>
          <w:szCs w:val="24"/>
        </w:rPr>
      </w:pPr>
      <w:r w:rsidRPr="003B3245">
        <w:rPr>
          <w:rFonts w:cs="Arial"/>
          <w:sz w:val="24"/>
          <w:szCs w:val="24"/>
        </w:rPr>
        <w:t xml:space="preserve">Заказчик может на свое усмотрение принять в качестве маркетинговой цены наименьшую из предложенных цен, досчитанную до условий поставки по </w:t>
      </w:r>
      <w:proofErr w:type="spellStart"/>
      <w:r w:rsidRPr="003B3245">
        <w:rPr>
          <w:rFonts w:cs="Arial"/>
          <w:sz w:val="24"/>
          <w:szCs w:val="24"/>
        </w:rPr>
        <w:t>Инкотермс</w:t>
      </w:r>
      <w:proofErr w:type="spellEnd"/>
      <w:r w:rsidRPr="003B3245">
        <w:rPr>
          <w:rFonts w:cs="Arial"/>
          <w:sz w:val="24"/>
          <w:szCs w:val="24"/>
        </w:rPr>
        <w:t xml:space="preserve"> 2010, необходимых заказчику.</w:t>
      </w:r>
    </w:p>
    <w:p w:rsidR="00CB6364" w:rsidRPr="003B3245" w:rsidRDefault="00CB6364" w:rsidP="00CB6364">
      <w:pPr>
        <w:autoSpaceDE w:val="0"/>
        <w:autoSpaceDN w:val="0"/>
        <w:spacing w:after="0" w:line="240" w:lineRule="auto"/>
        <w:ind w:firstLine="403"/>
        <w:jc w:val="both"/>
        <w:rPr>
          <w:rFonts w:cs="Arial"/>
          <w:sz w:val="24"/>
          <w:szCs w:val="24"/>
        </w:rPr>
      </w:pPr>
      <w:r w:rsidRPr="003B3245">
        <w:rPr>
          <w:rFonts w:cs="Arial"/>
          <w:sz w:val="24"/>
          <w:szCs w:val="24"/>
        </w:rPr>
        <w:t>2) при определении маркетинговой цены товара, закупаемого за пределами Республики Казахстан, цена производителя и/или поставщика пересчитывается по официальному курсу валют Национального Банка Республики Казахстан на дату определения маркетинговой цены или официальному прогнозному среднегодовому курсу валют.</w:t>
      </w:r>
    </w:p>
    <w:p w:rsidR="00CB6364" w:rsidRPr="003B3245" w:rsidRDefault="00CB6364" w:rsidP="00CB6364">
      <w:pPr>
        <w:autoSpaceDE w:val="0"/>
        <w:autoSpaceDN w:val="0"/>
        <w:spacing w:after="0" w:line="240" w:lineRule="auto"/>
        <w:ind w:firstLine="403"/>
        <w:jc w:val="both"/>
        <w:rPr>
          <w:rFonts w:cs="Arial"/>
          <w:sz w:val="24"/>
          <w:szCs w:val="24"/>
        </w:rPr>
      </w:pPr>
      <w:r w:rsidRPr="003B3245">
        <w:rPr>
          <w:rFonts w:cs="Arial"/>
          <w:sz w:val="24"/>
          <w:szCs w:val="24"/>
        </w:rPr>
        <w:t>Заказчик при исключительном импорте товаров может на свое усмотрение с учетом сложившейся рыночной конъюнктуры определить маркетинговую цену путем применения цены закупки товара за единицу измерения за предыдущий год (при закупке товара более одного раза в течение года определяется среднеарифметическая цена закупки).</w:t>
      </w:r>
    </w:p>
    <w:p w:rsidR="00CB6364" w:rsidRPr="003B3245" w:rsidRDefault="00CB6364" w:rsidP="00CB6364">
      <w:pPr>
        <w:autoSpaceDE w:val="0"/>
        <w:autoSpaceDN w:val="0"/>
        <w:spacing w:after="0" w:line="240" w:lineRule="auto"/>
        <w:ind w:firstLine="403"/>
        <w:jc w:val="both"/>
        <w:rPr>
          <w:rFonts w:cs="Arial"/>
          <w:sz w:val="24"/>
          <w:szCs w:val="24"/>
        </w:rPr>
      </w:pPr>
      <w:r w:rsidRPr="003B3245">
        <w:rPr>
          <w:rFonts w:cs="Arial"/>
          <w:sz w:val="24"/>
          <w:szCs w:val="24"/>
        </w:rPr>
        <w:t>В заключении излагаются соответствующие доводы, свидетельствующие о необходимости применения данного метода определения маркетинговой цены, с описанием сложившейся рыночной конъюнктуры и сопоставления цен, рассчитанных по методам, изложенным в настоящем пункте.</w:t>
      </w:r>
    </w:p>
    <w:p w:rsidR="00CB6364" w:rsidRPr="003B3245" w:rsidRDefault="00CB6364" w:rsidP="00CB6364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cs="Arial"/>
          <w:sz w:val="24"/>
          <w:szCs w:val="24"/>
        </w:rPr>
      </w:pPr>
      <w:bookmarkStart w:id="6" w:name="SUB900"/>
      <w:bookmarkEnd w:id="6"/>
      <w:r w:rsidRPr="003B3245">
        <w:rPr>
          <w:rFonts w:cs="Arial"/>
          <w:sz w:val="24"/>
          <w:szCs w:val="24"/>
        </w:rPr>
        <w:t>При условии производства товаров, как на территории Республики Казахстан, так и за ее пределами, маркетинговая цена определяется как среднее арифметическое цен производителей (в том числе не менее одного иностранного) товаров и поставщика(</w:t>
      </w:r>
      <w:proofErr w:type="spellStart"/>
      <w:r w:rsidRPr="003B3245">
        <w:rPr>
          <w:rFonts w:cs="Arial"/>
          <w:sz w:val="24"/>
          <w:szCs w:val="24"/>
        </w:rPr>
        <w:t>ов</w:t>
      </w:r>
      <w:proofErr w:type="spellEnd"/>
      <w:r w:rsidRPr="003B3245">
        <w:rPr>
          <w:rFonts w:cs="Arial"/>
          <w:sz w:val="24"/>
          <w:szCs w:val="24"/>
        </w:rPr>
        <w:t>). При этом, при определении маркетинговой цены принимается равное количество цен производителей и поставщиков.</w:t>
      </w:r>
    </w:p>
    <w:p w:rsidR="00CB6364" w:rsidRPr="003B3245" w:rsidRDefault="00CB6364" w:rsidP="00CB6364">
      <w:pPr>
        <w:autoSpaceDE w:val="0"/>
        <w:autoSpaceDN w:val="0"/>
        <w:spacing w:after="0" w:line="240" w:lineRule="auto"/>
        <w:ind w:firstLine="403"/>
        <w:jc w:val="both"/>
        <w:rPr>
          <w:rFonts w:cs="Arial"/>
          <w:sz w:val="24"/>
          <w:szCs w:val="24"/>
        </w:rPr>
      </w:pPr>
      <w:r w:rsidRPr="003B3245">
        <w:rPr>
          <w:rFonts w:cs="Arial"/>
          <w:sz w:val="24"/>
          <w:szCs w:val="24"/>
        </w:rPr>
        <w:t xml:space="preserve">При условии производства товаров, необходимых Заказчику, на территории Республики Казахстан тремя и более производителями маркетинговая цена определяется уровнем средней арифметической цены не менее трех местных производителей. Заказчик может на свое усмотрение принять в качестве маркетинговой цены наименьшую из предложенных цен тремя и более местными производителями, досчитанную до условий поставки по </w:t>
      </w:r>
      <w:proofErr w:type="spellStart"/>
      <w:r w:rsidRPr="003B3245">
        <w:rPr>
          <w:rFonts w:cs="Arial"/>
          <w:sz w:val="24"/>
          <w:szCs w:val="24"/>
        </w:rPr>
        <w:t>Инкотермс</w:t>
      </w:r>
      <w:proofErr w:type="spellEnd"/>
      <w:r w:rsidRPr="003B3245">
        <w:rPr>
          <w:rFonts w:cs="Arial"/>
          <w:sz w:val="24"/>
          <w:szCs w:val="24"/>
        </w:rPr>
        <w:t xml:space="preserve"> 2010, необходимых заказчику.</w:t>
      </w:r>
    </w:p>
    <w:p w:rsidR="00CB6364" w:rsidRPr="003B3245" w:rsidRDefault="00CB6364" w:rsidP="00CB6364">
      <w:pPr>
        <w:autoSpaceDE w:val="0"/>
        <w:autoSpaceDN w:val="0"/>
        <w:spacing w:after="0" w:line="240" w:lineRule="auto"/>
        <w:ind w:firstLine="403"/>
        <w:jc w:val="both"/>
        <w:rPr>
          <w:rStyle w:val="a5"/>
          <w:rFonts w:cs="Arial"/>
          <w:sz w:val="24"/>
          <w:szCs w:val="24"/>
        </w:rPr>
      </w:pPr>
      <w:r w:rsidRPr="003B3245">
        <w:rPr>
          <w:rFonts w:cs="Arial"/>
          <w:sz w:val="24"/>
          <w:szCs w:val="24"/>
        </w:rPr>
        <w:t>В случае не предоставления товаропроизводителями цен/ценовых/коммерческих предложений по запросам Заказчиков, в том числе посредством веб-портала закупок, Заказчик вправе применить метод определения маркетинговой цены, описанный в абзаце первом настоящего пункта.</w:t>
      </w:r>
    </w:p>
    <w:p w:rsidR="00CB6364" w:rsidRPr="003B3245" w:rsidRDefault="00CB6364" w:rsidP="00CB6364">
      <w:pPr>
        <w:autoSpaceDE w:val="0"/>
        <w:autoSpaceDN w:val="0"/>
        <w:spacing w:after="0" w:line="240" w:lineRule="auto"/>
        <w:ind w:firstLine="403"/>
        <w:jc w:val="both"/>
        <w:rPr>
          <w:rFonts w:cs="Arial"/>
          <w:sz w:val="24"/>
          <w:szCs w:val="24"/>
        </w:rPr>
      </w:pPr>
      <w:r w:rsidRPr="003B3245">
        <w:rPr>
          <w:rFonts w:cs="Arial"/>
          <w:sz w:val="24"/>
          <w:szCs w:val="24"/>
        </w:rPr>
        <w:t>При этом, устанавливаемый Заказчиком срок предоставления ответа товаропроизводителем должен быть не менее 7 (семь) рабочих дней с даты получения товаропроизводителем запроса</w:t>
      </w:r>
      <w:bookmarkStart w:id="7" w:name="SUB1000"/>
      <w:bookmarkEnd w:id="7"/>
      <w:r w:rsidRPr="003B3245">
        <w:rPr>
          <w:rFonts w:cs="Arial"/>
          <w:sz w:val="24"/>
          <w:szCs w:val="24"/>
        </w:rPr>
        <w:t>. В заключении излагаются соответствующие доводы, свидетельствующие о необходимости применения данного метода определения маркетинговой цены, с описанием сложившейся рыночной конъюнктуры и сопоставления цен, рассчитанных по методам, изложенным в настоящем пункте.</w:t>
      </w:r>
    </w:p>
    <w:p w:rsidR="00CB6364" w:rsidRPr="003B3245" w:rsidRDefault="00CB6364" w:rsidP="00CB6364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cs="Arial"/>
          <w:sz w:val="24"/>
          <w:szCs w:val="24"/>
        </w:rPr>
      </w:pPr>
      <w:r w:rsidRPr="003B3245">
        <w:rPr>
          <w:rFonts w:cs="Arial"/>
          <w:sz w:val="24"/>
          <w:szCs w:val="24"/>
        </w:rPr>
        <w:t>При необходимости закупки уникального товара, маркетинговая цена определяется уровнем цены его производителя (официального представителя), доведенная расчетным путем (в случае необходимости), до условий поставки, требуемых Заказчику.</w:t>
      </w:r>
    </w:p>
    <w:p w:rsidR="00CB6364" w:rsidRPr="003B3245" w:rsidRDefault="00CB6364" w:rsidP="00CB6364">
      <w:pPr>
        <w:autoSpaceDE w:val="0"/>
        <w:autoSpaceDN w:val="0"/>
        <w:spacing w:after="0" w:line="240" w:lineRule="auto"/>
        <w:ind w:firstLine="403"/>
        <w:jc w:val="both"/>
        <w:rPr>
          <w:rFonts w:cs="Arial"/>
          <w:sz w:val="24"/>
          <w:szCs w:val="24"/>
        </w:rPr>
      </w:pPr>
      <w:r w:rsidRPr="003B3245">
        <w:rPr>
          <w:rFonts w:cs="Arial"/>
          <w:sz w:val="24"/>
          <w:szCs w:val="24"/>
        </w:rPr>
        <w:t>Уникальность товара должна быть документально подтверждена производителем (его официальным представителем на территории Республики Казахстан или других стран и/или уполномоченным государственным органом).</w:t>
      </w:r>
    </w:p>
    <w:p w:rsidR="00CB6364" w:rsidRPr="003B3245" w:rsidRDefault="00CB6364" w:rsidP="00CB6364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cs="Arial"/>
          <w:sz w:val="24"/>
          <w:szCs w:val="24"/>
        </w:rPr>
      </w:pPr>
      <w:bookmarkStart w:id="8" w:name="SUB1100"/>
      <w:bookmarkEnd w:id="8"/>
      <w:r w:rsidRPr="003B3245">
        <w:rPr>
          <w:rFonts w:cs="Arial"/>
          <w:sz w:val="24"/>
          <w:szCs w:val="24"/>
        </w:rPr>
        <w:t xml:space="preserve">Заказчик может на свое усмотрение определить маркетинговую цену, при условии производства товаров как на территории Республики Казахстан, так и за </w:t>
      </w:r>
      <w:r w:rsidRPr="003B3245">
        <w:rPr>
          <w:rFonts w:cs="Arial"/>
          <w:sz w:val="24"/>
          <w:szCs w:val="24"/>
        </w:rPr>
        <w:lastRenderedPageBreak/>
        <w:t>ее пределами, по методу индексации цены при наступлении следующих взаимосвязанных условий:</w:t>
      </w:r>
    </w:p>
    <w:p w:rsidR="00CB6364" w:rsidRPr="003B3245" w:rsidRDefault="00CB6364" w:rsidP="00CB6364">
      <w:pPr>
        <w:autoSpaceDE w:val="0"/>
        <w:autoSpaceDN w:val="0"/>
        <w:spacing w:after="0" w:line="240" w:lineRule="auto"/>
        <w:ind w:firstLine="403"/>
        <w:jc w:val="both"/>
        <w:rPr>
          <w:rFonts w:cs="Arial"/>
          <w:sz w:val="24"/>
          <w:szCs w:val="24"/>
        </w:rPr>
      </w:pPr>
      <w:r w:rsidRPr="003B3245">
        <w:rPr>
          <w:rFonts w:cs="Arial"/>
          <w:sz w:val="24"/>
          <w:szCs w:val="24"/>
        </w:rPr>
        <w:t>- если предполагается осуществление закупки товара полностью идентичного закупленному в предыдущем году;</w:t>
      </w:r>
    </w:p>
    <w:p w:rsidR="00CB6364" w:rsidRPr="003B3245" w:rsidRDefault="00CB6364" w:rsidP="00CB6364">
      <w:pPr>
        <w:autoSpaceDE w:val="0"/>
        <w:autoSpaceDN w:val="0"/>
        <w:spacing w:after="0" w:line="240" w:lineRule="auto"/>
        <w:ind w:firstLine="403"/>
        <w:jc w:val="both"/>
        <w:rPr>
          <w:rFonts w:cs="Arial"/>
          <w:sz w:val="24"/>
          <w:szCs w:val="24"/>
        </w:rPr>
      </w:pPr>
      <w:r w:rsidRPr="003B3245">
        <w:rPr>
          <w:rFonts w:cs="Arial"/>
          <w:sz w:val="24"/>
          <w:szCs w:val="24"/>
        </w:rPr>
        <w:t>- если на соответствующем товарном рынке за предыдущий год не произошли существенные изменения в части изменения цены (колебания цен более чем на 5%).</w:t>
      </w:r>
    </w:p>
    <w:p w:rsidR="00CB6364" w:rsidRPr="003B3245" w:rsidRDefault="00CB6364" w:rsidP="00CB6364">
      <w:pPr>
        <w:autoSpaceDE w:val="0"/>
        <w:autoSpaceDN w:val="0"/>
        <w:spacing w:after="0" w:line="240" w:lineRule="auto"/>
        <w:ind w:firstLine="403"/>
        <w:jc w:val="both"/>
        <w:rPr>
          <w:rFonts w:cs="Arial"/>
          <w:sz w:val="24"/>
          <w:szCs w:val="24"/>
        </w:rPr>
      </w:pPr>
      <w:r w:rsidRPr="003B3245">
        <w:rPr>
          <w:rFonts w:cs="Arial"/>
          <w:sz w:val="24"/>
          <w:szCs w:val="24"/>
        </w:rPr>
        <w:t>По методу индексации маркетинговая цена определяется по следующей формуле:</w:t>
      </w:r>
    </w:p>
    <w:p w:rsidR="00CB6364" w:rsidRPr="003B3245" w:rsidRDefault="00CB6364" w:rsidP="00CB6364">
      <w:pPr>
        <w:autoSpaceDE w:val="0"/>
        <w:autoSpaceDN w:val="0"/>
        <w:spacing w:after="0" w:line="240" w:lineRule="auto"/>
        <w:ind w:firstLine="403"/>
        <w:jc w:val="both"/>
        <w:rPr>
          <w:rFonts w:cs="Arial"/>
          <w:sz w:val="24"/>
          <w:szCs w:val="24"/>
        </w:rPr>
      </w:pPr>
      <w:proofErr w:type="spellStart"/>
      <w:r w:rsidRPr="003B3245">
        <w:rPr>
          <w:rFonts w:cs="Arial"/>
          <w:sz w:val="24"/>
          <w:szCs w:val="24"/>
        </w:rPr>
        <w:t>МЦn</w:t>
      </w:r>
      <w:proofErr w:type="spellEnd"/>
      <w:r w:rsidRPr="003B3245">
        <w:rPr>
          <w:rFonts w:cs="Arial"/>
          <w:sz w:val="24"/>
          <w:szCs w:val="24"/>
        </w:rPr>
        <w:t xml:space="preserve"> = МЦ0 × </w:t>
      </w:r>
      <w:r w:rsidRPr="003B3245">
        <w:rPr>
          <w:rFonts w:cs="Arial"/>
          <w:sz w:val="24"/>
          <w:szCs w:val="24"/>
          <w:lang w:val="en-US"/>
        </w:rPr>
        <w:t>I</w:t>
      </w:r>
      <w:r w:rsidRPr="003B3245">
        <w:rPr>
          <w:rFonts w:cs="Arial"/>
          <w:sz w:val="24"/>
          <w:szCs w:val="24"/>
        </w:rPr>
        <w:t>,</w:t>
      </w:r>
    </w:p>
    <w:p w:rsidR="00CB6364" w:rsidRPr="003B3245" w:rsidRDefault="00CB6364" w:rsidP="00CB6364">
      <w:pPr>
        <w:autoSpaceDE w:val="0"/>
        <w:autoSpaceDN w:val="0"/>
        <w:spacing w:after="0" w:line="240" w:lineRule="auto"/>
        <w:ind w:firstLine="403"/>
        <w:jc w:val="both"/>
        <w:rPr>
          <w:rFonts w:cs="Arial"/>
          <w:sz w:val="24"/>
          <w:szCs w:val="24"/>
        </w:rPr>
      </w:pPr>
      <w:r w:rsidRPr="003B3245">
        <w:rPr>
          <w:rFonts w:cs="Arial"/>
          <w:sz w:val="24"/>
          <w:szCs w:val="24"/>
        </w:rPr>
        <w:t xml:space="preserve">где </w:t>
      </w:r>
      <w:proofErr w:type="spellStart"/>
      <w:r w:rsidRPr="003B3245">
        <w:rPr>
          <w:rFonts w:cs="Arial"/>
          <w:sz w:val="24"/>
          <w:szCs w:val="24"/>
        </w:rPr>
        <w:t>МЦn</w:t>
      </w:r>
      <w:proofErr w:type="spellEnd"/>
      <w:r w:rsidRPr="003B3245">
        <w:rPr>
          <w:rFonts w:cs="Arial"/>
          <w:sz w:val="24"/>
          <w:szCs w:val="24"/>
        </w:rPr>
        <w:t xml:space="preserve"> - маркетинговая цена планируемого периода за единицу измерения;</w:t>
      </w:r>
    </w:p>
    <w:p w:rsidR="00CB6364" w:rsidRPr="003B3245" w:rsidRDefault="00CB6364" w:rsidP="00CB6364">
      <w:pPr>
        <w:autoSpaceDE w:val="0"/>
        <w:autoSpaceDN w:val="0"/>
        <w:spacing w:after="0" w:line="240" w:lineRule="auto"/>
        <w:ind w:firstLine="403"/>
        <w:jc w:val="both"/>
        <w:rPr>
          <w:rFonts w:cs="Arial"/>
          <w:sz w:val="24"/>
          <w:szCs w:val="24"/>
        </w:rPr>
      </w:pPr>
      <w:r w:rsidRPr="003B3245">
        <w:rPr>
          <w:rFonts w:cs="Arial"/>
          <w:sz w:val="24"/>
          <w:szCs w:val="24"/>
        </w:rPr>
        <w:t>МЦ0 - цена закупки товара за единицу измерения за предыдущий год (при закупке товара более одного раза в течение года принимается в учет средне арифметическая цена закупки);</w:t>
      </w:r>
    </w:p>
    <w:p w:rsidR="00CB6364" w:rsidRPr="003B3245" w:rsidRDefault="00CB6364" w:rsidP="00CB6364">
      <w:pPr>
        <w:autoSpaceDE w:val="0"/>
        <w:autoSpaceDN w:val="0"/>
        <w:spacing w:after="0" w:line="240" w:lineRule="auto"/>
        <w:ind w:firstLine="403"/>
        <w:jc w:val="both"/>
        <w:rPr>
          <w:rFonts w:cs="Arial"/>
          <w:sz w:val="24"/>
          <w:szCs w:val="24"/>
        </w:rPr>
      </w:pPr>
      <w:r w:rsidRPr="003B3245">
        <w:rPr>
          <w:rFonts w:cs="Arial"/>
          <w:sz w:val="24"/>
          <w:szCs w:val="24"/>
        </w:rPr>
        <w:t>I - прогнозируемый годовой темп инфляции.</w:t>
      </w:r>
    </w:p>
    <w:p w:rsidR="00CB6364" w:rsidRPr="003B3245" w:rsidRDefault="00CB6364" w:rsidP="00CB6364">
      <w:pPr>
        <w:autoSpaceDE w:val="0"/>
        <w:autoSpaceDN w:val="0"/>
        <w:spacing w:after="0" w:line="240" w:lineRule="auto"/>
        <w:ind w:firstLine="403"/>
        <w:jc w:val="both"/>
        <w:rPr>
          <w:rFonts w:cs="Arial"/>
          <w:sz w:val="24"/>
          <w:szCs w:val="24"/>
        </w:rPr>
      </w:pPr>
      <w:r w:rsidRPr="003B3245">
        <w:rPr>
          <w:rFonts w:cs="Arial"/>
          <w:sz w:val="24"/>
          <w:szCs w:val="24"/>
        </w:rPr>
        <w:t>В заключении излагаются соответствующие доводы, свидетельствующие о необходимости применения данного метода определения маркетинговой цены, с описанием сложившейся рыночной конъюнктуры и сопоставления цен, рассчитанных по методам, изложенным в пунктах</w:t>
      </w:r>
      <w:r w:rsidRPr="003B3245">
        <w:t xml:space="preserve"> </w:t>
      </w:r>
      <w:r w:rsidRPr="003B3245">
        <w:rPr>
          <w:rFonts w:cs="Arial"/>
          <w:sz w:val="24"/>
          <w:szCs w:val="24"/>
        </w:rPr>
        <w:t>5 или 6 настоящего приложения.</w:t>
      </w:r>
    </w:p>
    <w:p w:rsidR="00CB6364" w:rsidRPr="003B3245" w:rsidRDefault="00CB6364" w:rsidP="00CB6364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cs="Arial"/>
          <w:sz w:val="24"/>
          <w:szCs w:val="24"/>
        </w:rPr>
      </w:pPr>
      <w:bookmarkStart w:id="9" w:name="SUB1200"/>
      <w:bookmarkEnd w:id="9"/>
      <w:r w:rsidRPr="003B3245">
        <w:rPr>
          <w:rFonts w:cs="Arial"/>
          <w:sz w:val="24"/>
          <w:szCs w:val="24"/>
        </w:rPr>
        <w:t>Маркетинговая цена на товары, бывшие в употреблении, определяется уровнем среднеарифметической цены не менее двух поставщиков, доведенная расчетным путем (в случае необходимости) до условий поставки, требуемых заказчику.</w:t>
      </w:r>
    </w:p>
    <w:p w:rsidR="00CB6364" w:rsidRPr="003B3245" w:rsidRDefault="00CB6364" w:rsidP="00CB6364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jc w:val="both"/>
        <w:rPr>
          <w:rFonts w:cs="Arial"/>
          <w:sz w:val="24"/>
          <w:szCs w:val="24"/>
        </w:rPr>
      </w:pPr>
      <w:bookmarkStart w:id="10" w:name="SUB1300"/>
      <w:bookmarkEnd w:id="10"/>
      <w:r w:rsidRPr="003B3245">
        <w:rPr>
          <w:rFonts w:cs="Arial"/>
          <w:sz w:val="24"/>
          <w:szCs w:val="24"/>
        </w:rPr>
        <w:t>Маркетинговая цена на товары регулируемого рынка определяется уровнем цены (ставки, сбора) субъекта естественной монополии/уровнем цены (ставки, сбора) субъекта, занимающего доминирующие или монопольное положение на определенном товарном рынке, согласованной (утвержденной) государственным органом, осуществляющим руководство в сферах естественных монополий и на регулируемых рынках.</w:t>
      </w:r>
    </w:p>
    <w:p w:rsidR="00CB6364" w:rsidRPr="003B3245" w:rsidRDefault="00CB6364" w:rsidP="00CB6364">
      <w:pPr>
        <w:autoSpaceDE w:val="0"/>
        <w:autoSpaceDN w:val="0"/>
        <w:spacing w:after="0" w:line="240" w:lineRule="auto"/>
        <w:ind w:firstLine="403"/>
        <w:jc w:val="both"/>
        <w:rPr>
          <w:rFonts w:cs="Arial"/>
          <w:sz w:val="24"/>
          <w:szCs w:val="24"/>
        </w:rPr>
      </w:pPr>
      <w:r w:rsidRPr="003B3245">
        <w:rPr>
          <w:rFonts w:eastAsiaTheme="minorEastAsia" w:cs="Arial"/>
          <w:sz w:val="24"/>
          <w:szCs w:val="24"/>
        </w:rPr>
        <w:t>Маркетинговая цена не должна превышать предельных цен на товары, на которые устанавливается государственное регулирование предельных цен.</w:t>
      </w:r>
    </w:p>
    <w:p w:rsidR="00CB6364" w:rsidRPr="003B3245" w:rsidRDefault="00CB6364" w:rsidP="00CB6364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jc w:val="both"/>
        <w:rPr>
          <w:rFonts w:cs="Arial"/>
          <w:sz w:val="24"/>
          <w:szCs w:val="24"/>
        </w:rPr>
      </w:pPr>
      <w:bookmarkStart w:id="11" w:name="SUB1400"/>
      <w:bookmarkEnd w:id="11"/>
      <w:r w:rsidRPr="003B3245">
        <w:rPr>
          <w:rFonts w:cs="Arial"/>
          <w:sz w:val="24"/>
          <w:szCs w:val="24"/>
        </w:rPr>
        <w:t>Источниками получения маркетинговых цен на товары могут быть собственные маркетинговые заключения Заказчиков, маркетинговые заключения, предоставляемые Заказчикам независимыми компаниями, предоставляемые в том числе и на договорной основе, информация от государственного органа, осуществляющего руководство в сферах естественных монополий и на регулируемых рынках.</w:t>
      </w:r>
      <w:bookmarkStart w:id="12" w:name="SUB1500"/>
      <w:bookmarkEnd w:id="12"/>
    </w:p>
    <w:p w:rsidR="00CB6364" w:rsidRPr="003B3245" w:rsidRDefault="00CB6364" w:rsidP="00CB6364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jc w:val="both"/>
        <w:rPr>
          <w:rFonts w:cs="Arial"/>
          <w:sz w:val="24"/>
          <w:szCs w:val="24"/>
        </w:rPr>
      </w:pPr>
      <w:r w:rsidRPr="003B3245">
        <w:rPr>
          <w:rFonts w:cs="Arial"/>
          <w:sz w:val="24"/>
          <w:szCs w:val="24"/>
        </w:rPr>
        <w:t>Заказчик при составлении/дополнении источников возникновения потребности и/или плана закупок определяет маркетинговую цену согласно настоящему приложению.</w:t>
      </w:r>
    </w:p>
    <w:p w:rsidR="00CB6364" w:rsidRPr="003B3245" w:rsidRDefault="00CB6364" w:rsidP="00CB6364">
      <w:pPr>
        <w:spacing w:after="0" w:line="240" w:lineRule="auto"/>
        <w:ind w:firstLine="403"/>
        <w:jc w:val="both"/>
        <w:rPr>
          <w:rFonts w:cs="Arial"/>
          <w:sz w:val="24"/>
          <w:szCs w:val="24"/>
        </w:rPr>
      </w:pPr>
      <w:r w:rsidRPr="003B3245">
        <w:rPr>
          <w:rFonts w:cs="Arial"/>
          <w:sz w:val="24"/>
          <w:szCs w:val="24"/>
        </w:rPr>
        <w:t xml:space="preserve">В случае выявления Заказчиком при проведении маркетинговых исследований, предшествующих процедуре закупок, изменения маркетинговой цены на товар, Заказчик вносит соответствующие изменения в план закупок. </w:t>
      </w:r>
    </w:p>
    <w:p w:rsidR="00CB6364" w:rsidRPr="003B3245" w:rsidRDefault="00CB6364" w:rsidP="00CB6364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jc w:val="both"/>
        <w:rPr>
          <w:rFonts w:cs="Arial"/>
          <w:sz w:val="24"/>
          <w:szCs w:val="24"/>
        </w:rPr>
      </w:pPr>
      <w:r w:rsidRPr="003B3245">
        <w:rPr>
          <w:rFonts w:cs="Arial"/>
          <w:sz w:val="24"/>
          <w:szCs w:val="24"/>
        </w:rPr>
        <w:t>Прайс-листы, коммерческие/ценовые предложения, маркетинговые заключения, статистическая информация и другие источники информации, используемые для определения маркетинговых цен должны быть актуальны на дату определения маркетинговых цен. Актуальность определяется сроком, не превышающим 1 (один) месяц с даты опубликования/предоставления информации, если иное не предусмотрено в вышеназванных источниках информации.</w:t>
      </w:r>
    </w:p>
    <w:p w:rsidR="00CB6364" w:rsidRPr="003B3245" w:rsidRDefault="00CB6364" w:rsidP="00CB6364">
      <w:pPr>
        <w:autoSpaceDE w:val="0"/>
        <w:autoSpaceDN w:val="0"/>
        <w:spacing w:after="0" w:line="240" w:lineRule="auto"/>
        <w:ind w:firstLine="403"/>
        <w:jc w:val="both"/>
        <w:rPr>
          <w:rFonts w:cs="Arial"/>
          <w:sz w:val="24"/>
          <w:szCs w:val="24"/>
        </w:rPr>
      </w:pPr>
      <w:r w:rsidRPr="003B3245">
        <w:rPr>
          <w:rFonts w:cs="Arial"/>
          <w:sz w:val="24"/>
          <w:szCs w:val="24"/>
        </w:rPr>
        <w:t xml:space="preserve">Ценовые/коммерческие предложения могут быть поданы поставщиками/производителями посредством веб-портала закупок. </w:t>
      </w:r>
    </w:p>
    <w:p w:rsidR="00CB6364" w:rsidRPr="003B3245" w:rsidRDefault="00CB6364" w:rsidP="00CB6364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jc w:val="both"/>
        <w:rPr>
          <w:rFonts w:cs="Arial"/>
          <w:sz w:val="24"/>
          <w:szCs w:val="24"/>
        </w:rPr>
      </w:pPr>
      <w:bookmarkStart w:id="13" w:name="SUB1700"/>
      <w:bookmarkEnd w:id="13"/>
      <w:r w:rsidRPr="003B3245">
        <w:rPr>
          <w:rFonts w:cs="Arial"/>
          <w:sz w:val="24"/>
          <w:szCs w:val="24"/>
        </w:rPr>
        <w:lastRenderedPageBreak/>
        <w:t>Вся информация, используемая при определении маркетинговой цены, (коммерческие предложения, ценовые предложения, прайс-листы и др.) подлежит обязательной регистрации согласно нормам ведения делопроизводства.</w:t>
      </w:r>
    </w:p>
    <w:p w:rsidR="00CB6364" w:rsidRPr="003B3245" w:rsidRDefault="00CB6364" w:rsidP="00CB6364">
      <w:pPr>
        <w:autoSpaceDE w:val="0"/>
        <w:autoSpaceDN w:val="0"/>
        <w:spacing w:after="0" w:line="240" w:lineRule="auto"/>
        <w:ind w:firstLine="403"/>
        <w:jc w:val="both"/>
        <w:rPr>
          <w:rFonts w:cs="Arial"/>
          <w:sz w:val="24"/>
          <w:szCs w:val="24"/>
        </w:rPr>
      </w:pPr>
      <w:r w:rsidRPr="003B3245">
        <w:rPr>
          <w:rFonts w:cs="Arial"/>
          <w:sz w:val="24"/>
          <w:szCs w:val="24"/>
        </w:rPr>
        <w:t>При этом, прайс-листы, прейскуранты, справочники, письма и иные материалы, используемые при определении маркетинговой цены, не регистрируемые службой ДОУ Заказчика, в обязательном порядке регистрируются (могут и в электронном виде), в соответствующих структурных подразделениях, ответственных за формирование маркетинговых цен планов закупок.</w:t>
      </w:r>
    </w:p>
    <w:p w:rsidR="00CB6364" w:rsidRPr="003B3245" w:rsidRDefault="00CB6364" w:rsidP="00CB6364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jc w:val="both"/>
        <w:rPr>
          <w:rFonts w:cs="Arial"/>
          <w:sz w:val="24"/>
          <w:szCs w:val="24"/>
        </w:rPr>
      </w:pPr>
      <w:bookmarkStart w:id="14" w:name="SUB1800"/>
      <w:bookmarkEnd w:id="14"/>
      <w:r w:rsidRPr="003B3245">
        <w:rPr>
          <w:rFonts w:cs="Arial"/>
          <w:sz w:val="24"/>
          <w:szCs w:val="24"/>
        </w:rPr>
        <w:t xml:space="preserve">Маркетинговые заключения должны содержать соответствующие расчеты при учете цен производителей/поставщиков, предложенных на иных условиях поставки по </w:t>
      </w:r>
      <w:proofErr w:type="spellStart"/>
      <w:r w:rsidRPr="003B3245">
        <w:rPr>
          <w:rFonts w:cs="Arial"/>
          <w:sz w:val="24"/>
          <w:szCs w:val="24"/>
        </w:rPr>
        <w:t>Инкотермс</w:t>
      </w:r>
      <w:proofErr w:type="spellEnd"/>
      <w:r w:rsidRPr="003B3245">
        <w:rPr>
          <w:rFonts w:cs="Arial"/>
          <w:sz w:val="24"/>
          <w:szCs w:val="24"/>
        </w:rPr>
        <w:t xml:space="preserve"> 2010, требуемых Заказчику.</w:t>
      </w:r>
    </w:p>
    <w:p w:rsidR="00CB6364" w:rsidRPr="003B3245" w:rsidRDefault="00CB6364" w:rsidP="00CB6364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jc w:val="both"/>
        <w:rPr>
          <w:rFonts w:cs="Arial"/>
          <w:sz w:val="24"/>
          <w:szCs w:val="24"/>
        </w:rPr>
      </w:pPr>
      <w:bookmarkStart w:id="15" w:name="SUB1900"/>
      <w:bookmarkEnd w:id="15"/>
      <w:r w:rsidRPr="003B3245">
        <w:rPr>
          <w:rFonts w:cs="Arial"/>
          <w:sz w:val="24"/>
          <w:szCs w:val="24"/>
        </w:rPr>
        <w:t>Заказчик обеспечивает хранение собственных маркетинговых заключений, маркетинговых заключений, предоставленных заказчикам независимыми компаниями, маркетинговых заключений, информации от государственного органа, осуществляющего руководство в сферах естественных монополий и на регулируемых рынках.</w:t>
      </w:r>
    </w:p>
    <w:p w:rsidR="00CB6364" w:rsidRPr="003B3245" w:rsidRDefault="00CB6364" w:rsidP="00CB6364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jc w:val="both"/>
        <w:rPr>
          <w:rFonts w:cs="Arial"/>
          <w:sz w:val="24"/>
          <w:szCs w:val="24"/>
        </w:rPr>
      </w:pPr>
      <w:bookmarkStart w:id="16" w:name="SUB2000"/>
      <w:bookmarkEnd w:id="16"/>
      <w:r w:rsidRPr="003B3245">
        <w:rPr>
          <w:rFonts w:cs="Arial"/>
          <w:sz w:val="24"/>
          <w:szCs w:val="24"/>
        </w:rPr>
        <w:t>В случае использования при формировании маркетинговых цен на товары маркетинговых заключений, предоставленных заказчикам независимыми компаниями, данные по маркетинговым ценам должны быть подтверждены соответствующими копиями источников информации (коммерческие/ценовые предложения, прайс-листы, расчеты и др.).</w:t>
      </w:r>
    </w:p>
    <w:p w:rsidR="00CB6364" w:rsidRPr="003B3245" w:rsidRDefault="00CB6364" w:rsidP="00CB6364">
      <w:pPr>
        <w:tabs>
          <w:tab w:val="left" w:pos="851"/>
          <w:tab w:val="left" w:pos="1134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CB6364" w:rsidRPr="003B3245" w:rsidRDefault="00CB6364" w:rsidP="00CB6364">
      <w:pPr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eastAsiaTheme="minorHAnsi" w:cs="Arial"/>
          <w:sz w:val="24"/>
          <w:szCs w:val="24"/>
        </w:rPr>
      </w:pPr>
    </w:p>
    <w:bookmarkEnd w:id="0"/>
    <w:p w:rsidR="00CB6364" w:rsidRPr="003B3245" w:rsidRDefault="00CB6364" w:rsidP="00CB6364">
      <w:pPr>
        <w:autoSpaceDE w:val="0"/>
        <w:autoSpaceDN w:val="0"/>
        <w:spacing w:after="0" w:line="240" w:lineRule="auto"/>
        <w:ind w:firstLine="6804"/>
        <w:rPr>
          <w:rFonts w:cs="Arial"/>
        </w:rPr>
      </w:pPr>
    </w:p>
    <w:p w:rsidR="00CB6364" w:rsidRPr="003B3245" w:rsidRDefault="00CB6364" w:rsidP="00CB6364">
      <w:pPr>
        <w:spacing w:line="240" w:lineRule="auto"/>
        <w:ind w:right="-24"/>
        <w:jc w:val="right"/>
        <w:rPr>
          <w:rFonts w:cs="Arial"/>
          <w:bCs/>
          <w:iCs/>
          <w:color w:val="000000"/>
          <w:sz w:val="24"/>
          <w:szCs w:val="24"/>
        </w:rPr>
      </w:pPr>
    </w:p>
    <w:p w:rsidR="00CB6364" w:rsidRPr="003B3245" w:rsidRDefault="00CB6364" w:rsidP="00CB6364">
      <w:pPr>
        <w:spacing w:line="240" w:lineRule="auto"/>
        <w:ind w:right="-24"/>
        <w:jc w:val="right"/>
        <w:rPr>
          <w:rFonts w:cs="Arial"/>
          <w:bCs/>
          <w:iCs/>
          <w:color w:val="000000"/>
          <w:sz w:val="24"/>
          <w:szCs w:val="24"/>
        </w:rPr>
      </w:pPr>
    </w:p>
    <w:p w:rsidR="00ED7E5A" w:rsidRDefault="00ED7E5A"/>
    <w:sectPr w:rsidR="00ED7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C1BF1"/>
    <w:multiLevelType w:val="hybridMultilevel"/>
    <w:tmpl w:val="35C4F5DA"/>
    <w:lvl w:ilvl="0" w:tplc="0409000F">
      <w:start w:val="1"/>
      <w:numFmt w:val="decimal"/>
      <w:lvlText w:val="%1."/>
      <w:lvlJc w:val="left"/>
      <w:pPr>
        <w:ind w:left="1123" w:hanging="360"/>
      </w:p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64"/>
    <w:rsid w:val="00393640"/>
    <w:rsid w:val="00CB6364"/>
    <w:rsid w:val="00E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293F0-01FF-4113-A281-8A3A7228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364"/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6364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CB6364"/>
    <w:rPr>
      <w:sz w:val="18"/>
      <w:szCs w:val="18"/>
    </w:rPr>
  </w:style>
  <w:style w:type="character" w:customStyle="1" w:styleId="a4">
    <w:name w:val="Абзац списка Знак"/>
    <w:link w:val="a3"/>
    <w:uiPriority w:val="34"/>
    <w:rsid w:val="00CB6364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SKC</Company>
  <LinksUpToDate>false</LinksUpToDate>
  <CharactersWithSpaces>10701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Xanova Zhanar (SKC)</dc:creator>
  <cp:keywords/>
  <dc:description/>
  <cp:lastModifiedBy>Xanova Zhanar (SKC)</cp:lastModifiedBy>
  <cp:revision>1</cp:revision>
  <dcterms:created xsi:type="dcterms:W3CDTF">2022-10-21T06:44:00Z</dcterms:created>
  <dcterms:modified xsi:type="dcterms:W3CDTF">2022-10-21T06:44:00Z</dcterms:modified>
</cp:coreProperties>
</file>